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94CC" w14:textId="4336FCB0" w:rsidR="00FD6DA0" w:rsidRPr="009224D5" w:rsidRDefault="006A6701" w:rsidP="00021AD5">
      <w:pPr>
        <w:spacing w:after="0"/>
        <w:rPr>
          <w:rFonts w:ascii="Trebuchet MS" w:hAnsi="Trebuchet MS"/>
          <w:sz w:val="24"/>
          <w:szCs w:val="24"/>
        </w:rPr>
      </w:pPr>
      <w:r w:rsidRPr="00021AD5">
        <w:rPr>
          <w:rFonts w:ascii="Trebuchet MS" w:hAnsi="Trebuchet MS"/>
          <w:sz w:val="32"/>
          <w:szCs w:val="32"/>
        </w:rPr>
        <w:t>Tamar Beneli</w:t>
      </w:r>
      <w:r w:rsidRPr="00021AD5">
        <w:rPr>
          <w:rFonts w:ascii="Trebuchet MS" w:hAnsi="Trebuchet MS"/>
          <w:sz w:val="32"/>
          <w:szCs w:val="32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  <w:t xml:space="preserve">         </w:t>
      </w:r>
      <w:r w:rsidRPr="009224D5">
        <w:rPr>
          <w:rFonts w:ascii="Trebuchet MS" w:hAnsi="Trebuchet MS"/>
          <w:sz w:val="24"/>
          <w:szCs w:val="24"/>
        </w:rPr>
        <w:tab/>
        <w:t xml:space="preserve">        </w:t>
      </w:r>
      <w:r w:rsidR="001A4D53">
        <w:rPr>
          <w:rFonts w:ascii="Trebuchet MS" w:hAnsi="Trebuchet MS"/>
          <w:sz w:val="24"/>
          <w:szCs w:val="24"/>
        </w:rPr>
        <w:t xml:space="preserve">          </w:t>
      </w:r>
      <w:r w:rsidRPr="009224D5">
        <w:rPr>
          <w:rFonts w:ascii="Trebuchet MS" w:hAnsi="Trebuchet MS"/>
          <w:sz w:val="24"/>
          <w:szCs w:val="24"/>
        </w:rPr>
        <w:t xml:space="preserve"> 916-477-9733</w:t>
      </w:r>
    </w:p>
    <w:p w14:paraId="46D79F11" w14:textId="695602BB" w:rsidR="006A6701" w:rsidRPr="009224D5" w:rsidRDefault="006A6701" w:rsidP="00021AD5">
      <w:pPr>
        <w:pBdr>
          <w:bottom w:val="single" w:sz="12" w:space="1" w:color="auto"/>
        </w:pBdr>
        <w:spacing w:after="0"/>
        <w:rPr>
          <w:rFonts w:ascii="Trebuchet MS" w:hAnsi="Trebuchet MS"/>
          <w:sz w:val="24"/>
          <w:szCs w:val="24"/>
        </w:rPr>
      </w:pPr>
      <w:r w:rsidRPr="009224D5">
        <w:rPr>
          <w:rFonts w:ascii="Trebuchet MS" w:hAnsi="Trebuchet MS"/>
          <w:sz w:val="24"/>
          <w:szCs w:val="24"/>
        </w:rPr>
        <w:t xml:space="preserve">Translations and Editing </w:t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</w:r>
      <w:r w:rsidRPr="009224D5">
        <w:rPr>
          <w:rFonts w:ascii="Trebuchet MS" w:hAnsi="Trebuchet MS"/>
          <w:sz w:val="24"/>
          <w:szCs w:val="24"/>
        </w:rPr>
        <w:tab/>
        <w:t xml:space="preserve">                 </w:t>
      </w:r>
      <w:hyperlink r:id="rId5" w:history="1">
        <w:r w:rsidRPr="009224D5">
          <w:rPr>
            <w:rStyle w:val="Hyperlink"/>
            <w:rFonts w:ascii="Trebuchet MS" w:hAnsi="Trebuchet MS"/>
            <w:sz w:val="24"/>
            <w:szCs w:val="24"/>
          </w:rPr>
          <w:t>tbeneli@hotmail.com</w:t>
        </w:r>
      </w:hyperlink>
    </w:p>
    <w:p w14:paraId="1EE83C78" w14:textId="2E11A8DB" w:rsidR="006A6701" w:rsidRPr="009224D5" w:rsidRDefault="006A6701">
      <w:pPr>
        <w:rPr>
          <w:rFonts w:ascii="Trebuchet MS" w:hAnsi="Trebuchet MS"/>
          <w:sz w:val="24"/>
          <w:szCs w:val="24"/>
        </w:rPr>
      </w:pPr>
    </w:p>
    <w:p w14:paraId="5C6FFC61" w14:textId="3391080C" w:rsidR="006A6701" w:rsidRPr="00CB55C9" w:rsidRDefault="006A6701" w:rsidP="006A6701">
      <w:pPr>
        <w:ind w:left="1440" w:hanging="1440"/>
        <w:rPr>
          <w:rFonts w:ascii="Trebuchet MS" w:hAnsi="Trebuchet MS"/>
          <w:sz w:val="24"/>
          <w:szCs w:val="24"/>
        </w:rPr>
      </w:pPr>
      <w:r w:rsidRPr="00CB55C9">
        <w:rPr>
          <w:rFonts w:ascii="Trebuchet MS" w:hAnsi="Trebuchet MS"/>
          <w:b/>
          <w:bCs/>
          <w:sz w:val="24"/>
          <w:szCs w:val="24"/>
        </w:rPr>
        <w:t>Objective:</w:t>
      </w:r>
      <w:r w:rsidRPr="00CB55C9">
        <w:rPr>
          <w:rFonts w:ascii="Trebuchet MS" w:hAnsi="Trebuchet MS"/>
          <w:sz w:val="24"/>
          <w:szCs w:val="24"/>
        </w:rPr>
        <w:tab/>
      </w:r>
      <w:r w:rsidR="00E71686" w:rsidRPr="00CB55C9">
        <w:rPr>
          <w:rFonts w:ascii="Trebuchet MS" w:hAnsi="Trebuchet MS"/>
          <w:sz w:val="24"/>
          <w:szCs w:val="24"/>
        </w:rPr>
        <w:t>To p</w:t>
      </w:r>
      <w:r w:rsidRPr="00CB55C9">
        <w:rPr>
          <w:rFonts w:ascii="Trebuchet MS" w:hAnsi="Trebuchet MS"/>
          <w:sz w:val="24"/>
          <w:szCs w:val="24"/>
        </w:rPr>
        <w:t>rovide Hebrew to English and English to Hebrew translations</w:t>
      </w:r>
      <w:r w:rsidR="00F51BCC" w:rsidRPr="00CB55C9">
        <w:rPr>
          <w:rFonts w:ascii="Trebuchet MS" w:hAnsi="Trebuchet MS"/>
          <w:sz w:val="24"/>
          <w:szCs w:val="24"/>
        </w:rPr>
        <w:t xml:space="preserve"> and</w:t>
      </w:r>
      <w:r w:rsidRPr="00CB55C9">
        <w:rPr>
          <w:rFonts w:ascii="Trebuchet MS" w:hAnsi="Trebuchet MS"/>
          <w:sz w:val="24"/>
          <w:szCs w:val="24"/>
        </w:rPr>
        <w:t xml:space="preserve"> editing services</w:t>
      </w:r>
      <w:r w:rsidR="00E26E59" w:rsidRPr="00CB55C9">
        <w:rPr>
          <w:rFonts w:ascii="Trebuchet MS" w:hAnsi="Trebuchet MS"/>
          <w:sz w:val="24"/>
          <w:szCs w:val="24"/>
        </w:rPr>
        <w:t xml:space="preserve">.  </w:t>
      </w:r>
      <w:r w:rsidRPr="00CB55C9">
        <w:rPr>
          <w:rFonts w:ascii="Trebuchet MS" w:hAnsi="Trebuchet MS"/>
          <w:sz w:val="24"/>
          <w:szCs w:val="24"/>
        </w:rPr>
        <w:t xml:space="preserve">   </w:t>
      </w:r>
    </w:p>
    <w:p w14:paraId="17CC73B8" w14:textId="75F3F74D" w:rsidR="00311C7C" w:rsidRPr="00CB55C9" w:rsidRDefault="006A6701" w:rsidP="00271CEE">
      <w:pPr>
        <w:ind w:left="1440" w:hanging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/>
          <w:b/>
          <w:bCs/>
          <w:sz w:val="24"/>
          <w:szCs w:val="24"/>
        </w:rPr>
        <w:t>Skills:</w:t>
      </w:r>
      <w:r w:rsidRPr="00CB55C9">
        <w:rPr>
          <w:rFonts w:ascii="Trebuchet MS" w:hAnsi="Trebuchet MS"/>
          <w:sz w:val="24"/>
          <w:szCs w:val="24"/>
        </w:rPr>
        <w:tab/>
      </w:r>
      <w:r w:rsidR="00311C7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Native Hebrew speaker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and a c</w:t>
      </w:r>
      <w:r w:rsidR="00311C7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ertified Hebrew-English language analyst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  <w:r w:rsidR="00311C7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Possess e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xcellent verbal, written and editing skills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and with over 12 years of </w:t>
      </w:r>
      <w:r w:rsidR="00017B71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proven 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translation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editing and analysis 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experience for the US Government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.  Demonstrated </w:t>
      </w:r>
      <w:r w:rsidR="00311C7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computer hardware and software</w:t>
      </w:r>
      <w:r w:rsidR="00017B71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311C7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knowledge</w:t>
      </w:r>
      <w:r w:rsidR="00271CE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03689D03" w14:textId="260137F5" w:rsidR="009224D5" w:rsidRPr="00CB55C9" w:rsidRDefault="00962A8F" w:rsidP="00311C7C">
      <w:pPr>
        <w:ind w:left="1440" w:hanging="1440"/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Employment:</w:t>
      </w:r>
      <w:r w:rsidRPr="00CB55C9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ab/>
      </w:r>
    </w:p>
    <w:p w14:paraId="12E8D667" w14:textId="1F38CFE5" w:rsidR="009224D5" w:rsidRPr="00CB55C9" w:rsidRDefault="009224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US DOJ, Sacramento CA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 8/2006 – 12/201</w:t>
      </w:r>
      <w:r w:rsidR="00021AD5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6</w:t>
      </w:r>
    </w:p>
    <w:p w14:paraId="7BA9DB89" w14:textId="21CFC1ED" w:rsidR="00F51BCC" w:rsidRPr="00CB55C9" w:rsidRDefault="00271CEE" w:rsidP="00021AD5">
      <w:pPr>
        <w:shd w:val="clear" w:color="auto" w:fill="FFFFFF"/>
        <w:spacing w:after="0" w:line="360" w:lineRule="atLeast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DLPT </w:t>
      </w:r>
      <w:r w:rsidR="00311C7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</w:t>
      </w:r>
      <w:r w:rsidR="00217A9B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ertified </w:t>
      </w:r>
      <w:r w:rsidR="00CE7FDD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(5) </w:t>
      </w:r>
      <w:r w:rsidR="00217A9B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Hebrew-English language analyst</w:t>
      </w:r>
      <w:r w:rsidR="004F48A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.  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Performed t</w:t>
      </w:r>
      <w:r w:rsidR="004F48A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ranslations, editing and proofreading of many assignments for 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the </w:t>
      </w:r>
      <w:r w:rsidR="004F48A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US Government.  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Administered Hebrew proficiency tests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and m</w:t>
      </w:r>
      <w:r w:rsidR="004F48A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entor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ed </w:t>
      </w:r>
      <w:r w:rsidR="004F48A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newly hired</w:t>
      </w:r>
      <w:r w:rsidR="00CE7FDD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Language analysts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  <w:r w:rsidR="00CE7FDD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M</w:t>
      </w:r>
      <w:r w:rsidR="00CE7FDD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anag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ed </w:t>
      </w:r>
      <w:r w:rsidR="00CE7FDD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large-scale translation projects.</w:t>
      </w:r>
      <w:r w:rsidR="00021AD5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</w:t>
      </w:r>
      <w:r w:rsidR="004F48AC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7C8E2991" w14:textId="4538EAA0" w:rsidR="00A01EE0" w:rsidRPr="00CB55C9" w:rsidRDefault="00A01EE0" w:rsidP="00021AD5">
      <w:pPr>
        <w:shd w:val="clear" w:color="auto" w:fill="FFFFFF"/>
        <w:spacing w:after="0" w:line="360" w:lineRule="atLeast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338DD4C4" w14:textId="64255D1E" w:rsidR="00A01EE0" w:rsidRPr="00CB55C9" w:rsidRDefault="00A01EE0" w:rsidP="00021AD5">
      <w:pPr>
        <w:shd w:val="clear" w:color="auto" w:fill="FFFFFF"/>
        <w:spacing w:after="0" w:line="360" w:lineRule="atLeast"/>
        <w:ind w:left="1440"/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Coursework:</w:t>
      </w:r>
      <w:r w:rsidRPr="00CB55C9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ab/>
      </w:r>
    </w:p>
    <w:p w14:paraId="22F713E8" w14:textId="0ED98EED" w:rsidR="001A38FE" w:rsidRPr="00CB55C9" w:rsidRDefault="009F56B7" w:rsidP="009F56B7">
      <w:pPr>
        <w:shd w:val="clear" w:color="auto" w:fill="FFFFFF"/>
        <w:spacing w:after="0" w:line="360" w:lineRule="atLeast"/>
        <w:ind w:left="144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Monterey Institute International Studies</w:t>
      </w:r>
      <w:r w:rsidR="001A38FE"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, Washington D.C.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- </w:t>
      </w:r>
    </w:p>
    <w:p w14:paraId="25025BC1" w14:textId="5E5918C9" w:rsidR="009F56B7" w:rsidRPr="00CB55C9" w:rsidRDefault="009F56B7" w:rsidP="001A38FE">
      <w:pPr>
        <w:shd w:val="clear" w:color="auto" w:fill="FFFFFF"/>
        <w:spacing w:after="0" w:line="360" w:lineRule="atLeast"/>
        <w:ind w:left="144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Translation and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Interpretation training project</w:t>
      </w:r>
      <w:r w:rsidR="00CB55C9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- certificate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191570D9" w14:textId="77777777" w:rsidR="001A38FE" w:rsidRPr="00CB55C9" w:rsidRDefault="009F56B7" w:rsidP="001A38FE">
      <w:pPr>
        <w:shd w:val="clear" w:color="auto" w:fill="FFFFFF"/>
        <w:spacing w:after="0" w:line="360" w:lineRule="atLeast"/>
        <w:ind w:left="144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Kellogg School of Management</w:t>
      </w:r>
      <w:r w:rsidR="001A38FE"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, Chicago IL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–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Navigating Strategic</w:t>
      </w:r>
    </w:p>
    <w:p w14:paraId="1607BECA" w14:textId="2161CA43" w:rsidR="009F56B7" w:rsidRPr="00CB55C9" w:rsidRDefault="009F56B7" w:rsidP="001A38FE">
      <w:pPr>
        <w:shd w:val="clear" w:color="auto" w:fill="FFFFFF"/>
        <w:spacing w:after="0" w:line="360" w:lineRule="atLeast"/>
        <w:ind w:left="144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Change</w:t>
      </w:r>
      <w:r w:rsidR="00CB55C9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- certificate</w:t>
      </w:r>
      <w:r w:rsidR="001A38FE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3FFF2A30" w14:textId="56E8EBE3" w:rsidR="00F84B42" w:rsidRPr="00CB55C9" w:rsidRDefault="00F84B42" w:rsidP="009F56B7">
      <w:pPr>
        <w:shd w:val="clear" w:color="auto" w:fill="FFFFFF"/>
        <w:spacing w:after="0" w:line="360" w:lineRule="atLeast"/>
        <w:ind w:left="144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 xml:space="preserve">US </w:t>
      </w:r>
      <w:r w:rsidR="009F56B7"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DOJ</w:t>
      </w:r>
      <w:r w:rsidR="009F56B7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- C</w:t>
      </w:r>
      <w:r w:rsidR="009F56B7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ertified Language Quality professional reviewer.  </w:t>
      </w:r>
    </w:p>
    <w:p w14:paraId="08723C1E" w14:textId="5D9DFDB3" w:rsidR="009F56B7" w:rsidRPr="00CB55C9" w:rsidRDefault="00F84B42" w:rsidP="009F56B7">
      <w:pPr>
        <w:shd w:val="clear" w:color="auto" w:fill="FFFFFF"/>
        <w:spacing w:after="0" w:line="360" w:lineRule="atLeast"/>
        <w:ind w:left="144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US DOJ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- Certified Presentation Core</w:t>
      </w: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reviewer.  </w:t>
      </w:r>
      <w:r w:rsidR="009F56B7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75FA546" w14:textId="77777777" w:rsidR="00021AD5" w:rsidRPr="00CB55C9" w:rsidRDefault="00021A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701217B2" w14:textId="2E817484" w:rsidR="009224D5" w:rsidRPr="00CB55C9" w:rsidRDefault="009224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US DOJ, Sacramento CA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 4/2005 –  8/2006 </w:t>
      </w:r>
    </w:p>
    <w:p w14:paraId="6E0C4B67" w14:textId="68DF0351" w:rsidR="00CE7FDD" w:rsidRPr="00CB55C9" w:rsidRDefault="00CE7FDD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Contract Language analyst, translations and proofreading of </w:t>
      </w:r>
      <w:r w:rsidR="008010AB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various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assignments</w:t>
      </w:r>
      <w:r w:rsidR="008010AB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for </w:t>
      </w:r>
      <w:r w:rsidR="00021AD5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the US Government.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51AEA59" w14:textId="77777777" w:rsidR="00021AD5" w:rsidRPr="00CB55C9" w:rsidRDefault="00021AD5" w:rsidP="00021AD5">
      <w:pPr>
        <w:spacing w:after="0" w:line="240" w:lineRule="auto"/>
        <w:ind w:left="1440"/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</w:pPr>
    </w:p>
    <w:p w14:paraId="2EF0BC47" w14:textId="7360D6BC" w:rsidR="009224D5" w:rsidRPr="00CB55C9" w:rsidRDefault="009224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Raley’s, Sacramento CA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 9/1999 -  8/2006</w:t>
      </w:r>
    </w:p>
    <w:p w14:paraId="20C4EBEE" w14:textId="79D8A57B" w:rsidR="009F56B7" w:rsidRPr="00CB55C9" w:rsidRDefault="00C30883" w:rsidP="009F56B7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Senior Software Engineer – Developed</w:t>
      </w:r>
      <w:r w:rsid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supported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and maintained complex software systems</w:t>
      </w:r>
      <w:r w:rsid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,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according to customers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’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requirements.</w:t>
      </w:r>
      <w:r w:rsidR="00021AD5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Converted an entire sub-system from VSE to MVS operating systems.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9F56B7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10F56F4" w14:textId="77777777" w:rsidR="00021AD5" w:rsidRPr="00CB55C9" w:rsidRDefault="00021A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</w:pPr>
    </w:p>
    <w:p w14:paraId="1C912AB7" w14:textId="67966E38" w:rsidR="009224D5" w:rsidRPr="00CB55C9" w:rsidRDefault="009224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t>Bank of America, Concord CA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 6/1999 – 9/1999</w:t>
      </w:r>
    </w:p>
    <w:p w14:paraId="59679842" w14:textId="51AA9AFC" w:rsidR="00021AD5" w:rsidRPr="00CB55C9" w:rsidRDefault="00C30883" w:rsidP="009F56B7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Senior Software Engineer developed and maintained financial reports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system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55EFAF32" w14:textId="77777777" w:rsidR="00CB55C9" w:rsidRDefault="00CB55C9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5E7C9643" w14:textId="07515327" w:rsidR="00021AD5" w:rsidRPr="00CB55C9" w:rsidRDefault="009224D5" w:rsidP="00021AD5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u w:val="single"/>
          <w:shd w:val="clear" w:color="auto" w:fill="FFFFFF"/>
        </w:rPr>
        <w:lastRenderedPageBreak/>
        <w:t>UC Davis Medical Center, Sacramento CA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 6/1996 – 6/1999</w:t>
      </w:r>
    </w:p>
    <w:p w14:paraId="320578B1" w14:textId="22A227CF" w:rsidR="00F84B42" w:rsidRPr="00CB55C9" w:rsidRDefault="00021AD5" w:rsidP="001A38FE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Software Engineer – Developed </w:t>
      </w:r>
      <w:r w:rsid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supported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and maintained complex software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systems 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per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customers</w:t>
      </w:r>
      <w:r w:rsidR="00503968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’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requirements. </w:t>
      </w:r>
    </w:p>
    <w:p w14:paraId="6EC3374D" w14:textId="77777777" w:rsidR="009F56B7" w:rsidRPr="00CB55C9" w:rsidRDefault="009F56B7" w:rsidP="009F56B7">
      <w:pPr>
        <w:spacing w:after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372436FC" w14:textId="1E112074" w:rsidR="009F56B7" w:rsidRPr="00CB55C9" w:rsidRDefault="009F56B7" w:rsidP="009F56B7">
      <w:pPr>
        <w:spacing w:after="0"/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 xml:space="preserve">Education: </w:t>
      </w:r>
    </w:p>
    <w:p w14:paraId="323F2C08" w14:textId="7201CB2A" w:rsidR="009F56B7" w:rsidRPr="00CB55C9" w:rsidRDefault="009F56B7" w:rsidP="00CB55C9">
      <w:pPr>
        <w:spacing w:after="0"/>
        <w:ind w:left="720" w:firstLine="72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UC Davis Extension, Sacramento, CA – Java programming</w:t>
      </w:r>
      <w:r w:rsidR="00F84B42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3C890B85" w14:textId="6720FB8F" w:rsidR="009F56B7" w:rsidRPr="00CB55C9" w:rsidRDefault="009F56B7" w:rsidP="009F56B7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UC Davis Extension, Sacramento, CA – Data Base management</w:t>
      </w:r>
      <w:r w:rsidR="00F84B42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A71D9D1" w14:textId="218783A2" w:rsidR="009F56B7" w:rsidRDefault="009F56B7" w:rsidP="00CB55C9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CLC – Computer Learning Center, Los Angeles – Computer and</w:t>
      </w:r>
      <w:r w:rsid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Programming</w:t>
      </w:r>
      <w:r w:rsidR="00F84B42"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  <w:r w:rsidRPr="00CB55C9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6D1B0CC" w14:textId="4637A08E" w:rsidR="00457A2B" w:rsidRDefault="00457A2B" w:rsidP="00CB55C9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Los Angeles CA, Century 21 Real Estate School certification – 1987</w:t>
      </w:r>
    </w:p>
    <w:p w14:paraId="0464471C" w14:textId="7F9EE432" w:rsidR="00943FBB" w:rsidRPr="00943FBB" w:rsidRDefault="00457A2B" w:rsidP="00457A2B">
      <w:pPr>
        <w:spacing w:after="0"/>
        <w:ind w:left="1440"/>
        <w:rPr>
          <w:rFonts w:ascii="Verdana" w:eastAsia="Times New Roman" w:hAnsi="Verdana" w:cs="Times New Roman"/>
          <w:color w:val="1F1E1D"/>
          <w:sz w:val="17"/>
          <w:szCs w:val="17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WIZO, Haifa, Israel – Photography and Graphic arts - 1968</w:t>
      </w:r>
      <w:bookmarkStart w:id="0" w:name="_GoBack"/>
      <w:bookmarkEnd w:id="0"/>
    </w:p>
    <w:p w14:paraId="1608B4B2" w14:textId="77777777" w:rsidR="00943FBB" w:rsidRPr="00943FBB" w:rsidRDefault="00943FBB" w:rsidP="00943FBB">
      <w:pPr>
        <w:shd w:val="clear" w:color="auto" w:fill="F8F7F1"/>
        <w:spacing w:after="0" w:line="240" w:lineRule="auto"/>
        <w:ind w:left="3600" w:firstLine="720"/>
        <w:rPr>
          <w:rFonts w:ascii="Verdana" w:eastAsia="Times New Roman" w:hAnsi="Verdana" w:cs="Times New Roman"/>
          <w:color w:val="1F1E1D"/>
          <w:sz w:val="17"/>
          <w:szCs w:val="17"/>
        </w:rPr>
      </w:pPr>
      <w:r w:rsidRPr="00943FBB">
        <w:rPr>
          <w:rFonts w:ascii="Arial" w:eastAsia="Times New Roman" w:hAnsi="Arial" w:cs="Arial"/>
          <w:color w:val="1F1E1D"/>
        </w:rPr>
        <w:t> </w:t>
      </w:r>
    </w:p>
    <w:p w14:paraId="778EFDA7" w14:textId="77777777" w:rsidR="00943FBB" w:rsidRPr="00CB55C9" w:rsidRDefault="00943FBB" w:rsidP="00CB55C9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0FC317B9" w14:textId="77777777" w:rsidR="009F56B7" w:rsidRPr="00CB55C9" w:rsidRDefault="009F56B7" w:rsidP="009F56B7">
      <w:pPr>
        <w:spacing w:after="0"/>
        <w:ind w:left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38AAA712" w14:textId="52195E30" w:rsidR="009F56B7" w:rsidRDefault="009F56B7" w:rsidP="009F56B7">
      <w:pPr>
        <w:spacing w:after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5BFFABCF" w14:textId="6A5E082D" w:rsidR="009224D5" w:rsidRPr="009224D5" w:rsidRDefault="009F56B7" w:rsidP="009F56B7">
      <w:pPr>
        <w:spacing w:after="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</w:r>
      <w:r w:rsidR="009224D5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ab/>
        <w:t xml:space="preserve">    </w:t>
      </w:r>
    </w:p>
    <w:p w14:paraId="643AF0E9" w14:textId="0FA68C7F" w:rsidR="00962A8F" w:rsidRPr="009224D5" w:rsidRDefault="00962A8F" w:rsidP="00962A8F">
      <w:pPr>
        <w:ind w:left="1440" w:hanging="1440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7687A7A2" w14:textId="5BF461EC" w:rsidR="006A6701" w:rsidRPr="009224D5" w:rsidRDefault="006A6701">
      <w:pPr>
        <w:rPr>
          <w:rFonts w:ascii="Trebuchet MS" w:hAnsi="Trebuchet MS"/>
          <w:sz w:val="24"/>
          <w:szCs w:val="24"/>
        </w:rPr>
      </w:pPr>
    </w:p>
    <w:sectPr w:rsidR="006A6701" w:rsidRPr="0092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102A"/>
    <w:multiLevelType w:val="multilevel"/>
    <w:tmpl w:val="937CA706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1"/>
    <w:rsid w:val="00017B71"/>
    <w:rsid w:val="00021AD5"/>
    <w:rsid w:val="001A38FE"/>
    <w:rsid w:val="001A4D53"/>
    <w:rsid w:val="00217A9B"/>
    <w:rsid w:val="00271CEE"/>
    <w:rsid w:val="00311C7C"/>
    <w:rsid w:val="00392743"/>
    <w:rsid w:val="00457A2B"/>
    <w:rsid w:val="004F48AC"/>
    <w:rsid w:val="00503968"/>
    <w:rsid w:val="00653D37"/>
    <w:rsid w:val="006A6701"/>
    <w:rsid w:val="008010AB"/>
    <w:rsid w:val="009224D5"/>
    <w:rsid w:val="00943FBB"/>
    <w:rsid w:val="00962A8F"/>
    <w:rsid w:val="009F56B7"/>
    <w:rsid w:val="00A01EE0"/>
    <w:rsid w:val="00AD0EE9"/>
    <w:rsid w:val="00C30883"/>
    <w:rsid w:val="00CB55C9"/>
    <w:rsid w:val="00CE7FDD"/>
    <w:rsid w:val="00E26E59"/>
    <w:rsid w:val="00E71686"/>
    <w:rsid w:val="00F51BCC"/>
    <w:rsid w:val="00F84B42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B8B4"/>
  <w15:chartTrackingRefBased/>
  <w15:docId w15:val="{FBB8408C-C241-47B8-B4B4-CC30981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224D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0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4"/>
    <w:rsid w:val="009224D5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 w:bidi="ar-SA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9224D5"/>
    <w:pPr>
      <w:spacing w:after="0" w:line="360" w:lineRule="auto"/>
      <w:jc w:val="right"/>
    </w:pPr>
    <w:rPr>
      <w:rFonts w:eastAsiaTheme="minorEastAsia"/>
      <w:color w:val="262626" w:themeColor="text1" w:themeTint="D9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6"/>
    <w:rsid w:val="009224D5"/>
    <w:rPr>
      <w:rFonts w:eastAsiaTheme="minorEastAsia"/>
      <w:color w:val="262626" w:themeColor="text1" w:themeTint="D9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94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enel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Beneli</dc:creator>
  <cp:keywords/>
  <dc:description/>
  <cp:lastModifiedBy>Tamar Beneli</cp:lastModifiedBy>
  <cp:revision>2</cp:revision>
  <dcterms:created xsi:type="dcterms:W3CDTF">2018-05-03T16:28:00Z</dcterms:created>
  <dcterms:modified xsi:type="dcterms:W3CDTF">2018-05-03T16:28:00Z</dcterms:modified>
</cp:coreProperties>
</file>